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i w:val="1"/>
        </w:rPr>
      </w:pPr>
      <w:r w:rsidDel="00000000" w:rsidR="00000000" w:rsidRPr="00000000">
        <w:rPr>
          <w:b w:val="1"/>
          <w:rtl w:val="0"/>
        </w:rPr>
        <w:t xml:space="preserve">UN BREVE VIAGGIO PER LE CHIESE DEL PAESE</w:t>
        <w:br w:type="textWrapping"/>
      </w:r>
      <w:r w:rsidDel="00000000" w:rsidR="00000000" w:rsidRPr="00000000">
        <w:rPr>
          <w:rtl w:val="0"/>
        </w:rPr>
        <w:t xml:space="preserve"> </w:t>
      </w:r>
      <w:r w:rsidDel="00000000" w:rsidR="00000000" w:rsidRPr="00000000">
        <w:rPr>
          <w:i w:val="1"/>
          <w:rtl w:val="0"/>
        </w:rPr>
        <w:t xml:space="preserve">Martignacco e i luoghi di culto</w:t>
      </w:r>
    </w:p>
    <w:p w:rsidR="00000000" w:rsidDel="00000000" w:rsidP="00000000" w:rsidRDefault="00000000" w:rsidRPr="00000000" w14:paraId="00000002">
      <w:pPr>
        <w:spacing w:after="240" w:before="240" w:lineRule="auto"/>
        <w:rPr/>
      </w:pPr>
      <w:r w:rsidDel="00000000" w:rsidR="00000000" w:rsidRPr="00000000">
        <w:rPr>
          <w:rtl w:val="0"/>
        </w:rPr>
        <w:t xml:space="preserve">L’itinerario è composto da quattro tappe… si parte!</w:t>
        <w:br w:type="textWrapping"/>
        <w:t xml:space="preserve"> La chiesa di Santa Maria Maggiore ha il passato più intrigante: i lavori di costruzione furono iniziati nel 1504 sulle rovine di un precedente luogo di culto, ma l’opera terminò solo nel 1569. Nel 1718 fu ampliata e nel ’90 dello stesso secolo ultimato il campanile che si erge alla sua sinistra.</w:t>
        <w:br w:type="textWrapping"/>
        <w:t xml:space="preserve"> Dopo essere stata sconsacrata, la chiesa fu usata per molti anni come fienile. Da qualche anno sono stati ultimati dei lavori di ristrutturazione che le hanno restituito la sua originaria funzione.</w:t>
        <w:br w:type="textWrapping"/>
        <w:t xml:space="preserve"> IMG.</w:t>
        <w:br w:type="textWrapping"/>
        <w:t xml:space="preserve"> La chiesa di Santa Maria Assunta si trova nel centro di Martignacco ed è la più grande, la più recente e l’unica sempre aperta. I lavori iniziarono nel 1909 per via della necessità di una chiesa più grande di quelle già presenti, e finirono nel 1925. La consacrazione arrivò nel 1946 per mezzo dell’arcivescovo Giuseppe Nogara.</w:t>
        <w:br w:type="textWrapping"/>
        <w:t xml:space="preserve"> A causa del terremoto del Friuli del 1976 la struttura subì degli ingenti danni, i quali furono risanati fra il 1986 e il 1989 grazie al progetto di recupero dell’architetto Francesco Floreani.</w:t>
        <w:br w:type="textWrapping"/>
        <w:t xml:space="preserve"> IMG.</w:t>
        <w:br w:type="textWrapping"/>
        <w:t xml:space="preserve"> La chiesa di San Tommaso Apostolo si trova a Torreano, frazione del comune. L’edificio, molto semplice, risale al ’500, e nel corso dei secoli successivi è stato più volte rimaneggiato, anche a seguito del già citato sisma.</w:t>
        <w:br w:type="textWrapping"/>
        <w:t xml:space="preserve"> Funge da chiesa dal 1828, anno in cui arrivò la consacrazione del vescovo Emanuele Lodi.</w:t>
        <w:br w:type="textWrapping"/>
        <w:t xml:space="preserve"> IMG.</w:t>
        <w:br w:type="textWrapping"/>
        <w:t xml:space="preserve"> A Ceresetto, frazione di Martignacco, si trova la chiesa di San Michele Arcangelo o di San Rocco. Costruita nel 1579, ampliata nel Settecento, riparata dai danni del terremoto nella seconda metà del Novecento, è una struttura semplice ma graziosa, accompagnata da un campanile alla sua sinistra.</w:t>
      </w:r>
    </w:p>
    <w:p w:rsidR="00000000" w:rsidDel="00000000" w:rsidP="00000000" w:rsidRDefault="00000000" w:rsidRPr="00000000" w14:paraId="0000000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